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D511" w14:textId="77777777" w:rsidR="00D2407F" w:rsidRPr="00940696" w:rsidRDefault="00D2407F" w:rsidP="00287029">
      <w:pPr>
        <w:spacing w:before="100" w:beforeAutospacing="1" w:after="100" w:afterAutospacing="1"/>
        <w:rPr>
          <w:rFonts w:ascii="Times New Roman" w:eastAsia="Times New Roman" w:hAnsi="Times New Roman" w:cs="Times New Roman"/>
          <w:b/>
          <w:color w:val="4F4F4F"/>
          <w:sz w:val="32"/>
          <w:szCs w:val="32"/>
        </w:rPr>
      </w:pPr>
      <w:bookmarkStart w:id="0" w:name="_GoBack"/>
      <w:bookmarkEnd w:id="0"/>
    </w:p>
    <w:p w14:paraId="7F53E08A" w14:textId="22A47FBF" w:rsidR="00D2407F" w:rsidRPr="00940696" w:rsidRDefault="00D2407F" w:rsidP="00D2407F">
      <w:pPr>
        <w:spacing w:before="100" w:beforeAutospacing="1" w:after="100" w:afterAutospacing="1"/>
        <w:jc w:val="center"/>
        <w:rPr>
          <w:rFonts w:ascii="Times New Roman" w:eastAsia="Times New Roman" w:hAnsi="Times New Roman" w:cs="Times New Roman"/>
          <w:b/>
          <w:color w:val="4F4F4F"/>
          <w:sz w:val="32"/>
          <w:szCs w:val="32"/>
        </w:rPr>
      </w:pPr>
      <w:r w:rsidRPr="00940696">
        <w:rPr>
          <w:rFonts w:ascii="Times New Roman" w:eastAsia="Times New Roman" w:hAnsi="Times New Roman" w:cs="Times New Roman"/>
          <w:b/>
          <w:color w:val="4F4F4F"/>
          <w:sz w:val="32"/>
          <w:szCs w:val="32"/>
        </w:rPr>
        <w:t>Possible Scriptures to Use</w:t>
      </w:r>
    </w:p>
    <w:p w14:paraId="7B860477" w14:textId="71DD0309" w:rsidR="00FD633E" w:rsidRPr="00940696" w:rsidRDefault="0067078A" w:rsidP="00D2407F">
      <w:pPr>
        <w:spacing w:before="100" w:beforeAutospacing="1" w:after="100" w:afterAutospacing="1"/>
        <w:rPr>
          <w:rFonts w:ascii="Times New Roman" w:eastAsia="Times New Roman" w:hAnsi="Times New Roman" w:cs="Times New Roman"/>
          <w:color w:val="4F4F4F"/>
          <w:sz w:val="32"/>
          <w:szCs w:val="32"/>
        </w:rPr>
      </w:pPr>
      <w:r w:rsidRPr="00940696">
        <w:rPr>
          <w:rFonts w:ascii="Times New Roman" w:eastAsia="Times New Roman" w:hAnsi="Times New Roman" w:cs="Times New Roman"/>
          <w:b/>
          <w:color w:val="4F4F4F"/>
          <w:sz w:val="32"/>
          <w:szCs w:val="32"/>
        </w:rPr>
        <w:t>Philippians 4:6-7</w:t>
      </w:r>
      <w:r w:rsidR="00940696">
        <w:rPr>
          <w:rFonts w:ascii="Times New Roman" w:eastAsia="Times New Roman" w:hAnsi="Times New Roman" w:cs="Times New Roman"/>
          <w:b/>
          <w:color w:val="4F4F4F"/>
          <w:sz w:val="32"/>
          <w:szCs w:val="32"/>
        </w:rPr>
        <w:t>.</w:t>
      </w:r>
      <w:r w:rsidR="00FD633E" w:rsidRPr="00940696">
        <w:rPr>
          <w:rFonts w:ascii="Times New Roman" w:eastAsia="Times New Roman" w:hAnsi="Times New Roman" w:cs="Times New Roman"/>
          <w:color w:val="4F4F4F"/>
          <w:sz w:val="32"/>
          <w:szCs w:val="32"/>
        </w:rPr>
        <w:t xml:space="preserve"> “Do not be anxious about anything, but in everything by prayer and supplication with thanksgiving let your requests be made known to God. And the peace of God, which surpasses all understanding, will guard your hearts and your minds in Christ Jesus.</w:t>
      </w:r>
      <w:r w:rsidR="00D2407F" w:rsidRPr="00940696">
        <w:rPr>
          <w:rFonts w:ascii="Times New Roman" w:eastAsia="Times New Roman" w:hAnsi="Times New Roman" w:cs="Times New Roman"/>
          <w:color w:val="4F4F4F"/>
          <w:sz w:val="32"/>
          <w:szCs w:val="32"/>
        </w:rPr>
        <w:t>”</w:t>
      </w:r>
    </w:p>
    <w:p w14:paraId="5F663580" w14:textId="1882ED79" w:rsidR="00FD633E" w:rsidRPr="00940696" w:rsidRDefault="0067078A" w:rsidP="00287029">
      <w:pPr>
        <w:spacing w:before="100" w:beforeAutospacing="1" w:after="100" w:afterAutospacing="1"/>
        <w:rPr>
          <w:rFonts w:ascii="Times New Roman" w:eastAsia="Times New Roman" w:hAnsi="Times New Roman" w:cs="Times New Roman"/>
          <w:color w:val="4F4F4F"/>
          <w:sz w:val="32"/>
          <w:szCs w:val="32"/>
        </w:rPr>
      </w:pPr>
      <w:r w:rsidRPr="00940696">
        <w:rPr>
          <w:rFonts w:ascii="Times New Roman" w:eastAsia="Times New Roman" w:hAnsi="Times New Roman" w:cs="Times New Roman"/>
          <w:b/>
          <w:color w:val="4F4F4F"/>
          <w:sz w:val="32"/>
          <w:szCs w:val="32"/>
        </w:rPr>
        <w:t>2 Thessalonians 3:16</w:t>
      </w:r>
      <w:r w:rsidR="00940696">
        <w:rPr>
          <w:rFonts w:ascii="Times New Roman" w:eastAsia="Times New Roman" w:hAnsi="Times New Roman" w:cs="Times New Roman"/>
          <w:color w:val="4F4F4F"/>
          <w:sz w:val="32"/>
          <w:szCs w:val="32"/>
        </w:rPr>
        <w:t xml:space="preserve">. </w:t>
      </w:r>
      <w:r w:rsidR="00FD633E" w:rsidRPr="00940696">
        <w:rPr>
          <w:rFonts w:ascii="Times New Roman" w:eastAsia="Times New Roman" w:hAnsi="Times New Roman" w:cs="Times New Roman"/>
          <w:color w:val="4F4F4F"/>
          <w:sz w:val="32"/>
          <w:szCs w:val="32"/>
        </w:rPr>
        <w:t>“Now may the Lord of peace himself give you peace at all times in every way. The Lord be with you all.</w:t>
      </w:r>
      <w:r w:rsidR="00D2407F" w:rsidRPr="00940696">
        <w:rPr>
          <w:rFonts w:ascii="Times New Roman" w:eastAsia="Times New Roman" w:hAnsi="Times New Roman" w:cs="Times New Roman"/>
          <w:color w:val="4F4F4F"/>
          <w:sz w:val="32"/>
          <w:szCs w:val="32"/>
        </w:rPr>
        <w:t>”</w:t>
      </w:r>
    </w:p>
    <w:p w14:paraId="3948871F" w14:textId="360E4BF3" w:rsidR="0067078A" w:rsidRPr="00940696" w:rsidRDefault="0067078A" w:rsidP="00287029">
      <w:pPr>
        <w:spacing w:before="100" w:beforeAutospacing="1" w:after="100" w:afterAutospacing="1"/>
        <w:rPr>
          <w:rFonts w:ascii="Times New Roman" w:eastAsia="Times New Roman" w:hAnsi="Times New Roman" w:cs="Times New Roman"/>
          <w:color w:val="4F4F4F"/>
          <w:sz w:val="32"/>
          <w:szCs w:val="32"/>
        </w:rPr>
      </w:pPr>
      <w:r w:rsidRPr="00940696">
        <w:rPr>
          <w:rFonts w:ascii="Times New Roman" w:eastAsia="Times New Roman" w:hAnsi="Times New Roman" w:cs="Times New Roman"/>
          <w:b/>
          <w:color w:val="4F4F4F"/>
          <w:sz w:val="32"/>
          <w:szCs w:val="32"/>
        </w:rPr>
        <w:t>Matthew 11:28</w:t>
      </w:r>
      <w:r w:rsidR="00940696">
        <w:rPr>
          <w:rFonts w:ascii="Times New Roman" w:eastAsia="Times New Roman" w:hAnsi="Times New Roman" w:cs="Times New Roman"/>
          <w:b/>
          <w:color w:val="4F4F4F"/>
          <w:sz w:val="32"/>
          <w:szCs w:val="32"/>
        </w:rPr>
        <w:t>.</w:t>
      </w:r>
      <w:r w:rsidR="00D2407F" w:rsidRPr="00940696">
        <w:rPr>
          <w:rFonts w:ascii="Times New Roman" w:eastAsia="Times New Roman" w:hAnsi="Times New Roman" w:cs="Times New Roman"/>
          <w:color w:val="4F4F4F"/>
          <w:sz w:val="32"/>
          <w:szCs w:val="32"/>
        </w:rPr>
        <w:t xml:space="preserve"> “</w:t>
      </w:r>
      <w:r w:rsidRPr="00940696">
        <w:rPr>
          <w:rFonts w:ascii="Times New Roman" w:eastAsia="Times New Roman" w:hAnsi="Times New Roman" w:cs="Times New Roman"/>
          <w:color w:val="4F4F4F"/>
          <w:sz w:val="32"/>
          <w:szCs w:val="32"/>
        </w:rPr>
        <w:t>Come to me, all you that are weary and are carryi</w:t>
      </w:r>
      <w:r w:rsidR="00287029" w:rsidRPr="00940696">
        <w:rPr>
          <w:rFonts w:ascii="Times New Roman" w:eastAsia="Times New Roman" w:hAnsi="Times New Roman" w:cs="Times New Roman"/>
          <w:color w:val="4F4F4F"/>
          <w:sz w:val="32"/>
          <w:szCs w:val="32"/>
        </w:rPr>
        <w:t>n</w:t>
      </w:r>
      <w:r w:rsidRPr="00940696">
        <w:rPr>
          <w:rFonts w:ascii="Times New Roman" w:eastAsia="Times New Roman" w:hAnsi="Times New Roman" w:cs="Times New Roman"/>
          <w:color w:val="4F4F4F"/>
          <w:sz w:val="32"/>
          <w:szCs w:val="32"/>
        </w:rPr>
        <w:t>g heavy burdens, and I will give you rest.</w:t>
      </w:r>
      <w:r w:rsidR="00D2407F" w:rsidRPr="00940696">
        <w:rPr>
          <w:rFonts w:ascii="Times New Roman" w:eastAsia="Times New Roman" w:hAnsi="Times New Roman" w:cs="Times New Roman"/>
          <w:color w:val="4F4F4F"/>
          <w:sz w:val="32"/>
          <w:szCs w:val="32"/>
        </w:rPr>
        <w:t>”</w:t>
      </w:r>
      <w:r w:rsidRPr="00940696">
        <w:rPr>
          <w:rFonts w:ascii="Times New Roman" w:eastAsia="Times New Roman" w:hAnsi="Times New Roman" w:cs="Times New Roman"/>
          <w:color w:val="4F4F4F"/>
          <w:sz w:val="32"/>
          <w:szCs w:val="32"/>
        </w:rPr>
        <w:t xml:space="preserve">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7078A" w:rsidRPr="00940696" w14:paraId="0D371FAB" w14:textId="77777777" w:rsidTr="0067078A">
        <w:trPr>
          <w:tblCellSpacing w:w="0" w:type="dxa"/>
          <w:jc w:val="center"/>
        </w:trPr>
        <w:tc>
          <w:tcPr>
            <w:tcW w:w="0" w:type="auto"/>
            <w:shd w:val="clear" w:color="auto" w:fill="FFFFFF"/>
            <w:vAlign w:val="center"/>
            <w:hideMark/>
          </w:tcPr>
          <w:p w14:paraId="16B37673" w14:textId="57AD7FD7" w:rsidR="00287029" w:rsidRPr="00940696" w:rsidRDefault="00287029">
            <w:pPr>
              <w:rPr>
                <w:rFonts w:ascii="Times New Roman" w:hAnsi="Times New Roman" w:cs="Times New Roman"/>
                <w:sz w:val="32"/>
                <w:szCs w:val="32"/>
              </w:rPr>
            </w:pPr>
            <w:r w:rsidRPr="00940696">
              <w:rPr>
                <w:rFonts w:ascii="Times New Roman" w:hAnsi="Times New Roman" w:cs="Times New Roman"/>
                <w:b/>
                <w:sz w:val="32"/>
                <w:szCs w:val="32"/>
              </w:rPr>
              <w:t>Psalm</w:t>
            </w:r>
            <w:r w:rsidR="009402E6" w:rsidRPr="00940696">
              <w:rPr>
                <w:rFonts w:ascii="Times New Roman" w:hAnsi="Times New Roman" w:cs="Times New Roman"/>
                <w:b/>
                <w:sz w:val="32"/>
                <w:szCs w:val="32"/>
              </w:rPr>
              <w:t xml:space="preserve"> 27:1</w:t>
            </w:r>
            <w:r w:rsidR="00940696">
              <w:rPr>
                <w:rFonts w:ascii="Times New Roman" w:hAnsi="Times New Roman" w:cs="Times New Roman"/>
                <w:b/>
                <w:sz w:val="32"/>
                <w:szCs w:val="32"/>
              </w:rPr>
              <w:t>.</w:t>
            </w:r>
            <w:r w:rsidR="00D2407F" w:rsidRPr="00940696">
              <w:rPr>
                <w:rFonts w:ascii="Times New Roman" w:hAnsi="Times New Roman" w:cs="Times New Roman"/>
                <w:sz w:val="32"/>
                <w:szCs w:val="32"/>
              </w:rPr>
              <w:t xml:space="preserve"> “</w:t>
            </w:r>
            <w:r w:rsidR="009402E6" w:rsidRPr="00940696">
              <w:rPr>
                <w:rFonts w:ascii="Times New Roman" w:hAnsi="Times New Roman" w:cs="Times New Roman"/>
                <w:sz w:val="32"/>
                <w:szCs w:val="32"/>
              </w:rPr>
              <w:t>The Lord is my light and my salvation – whom shall I fear?</w:t>
            </w:r>
          </w:p>
          <w:p w14:paraId="7D7BCD8A" w14:textId="1189197A" w:rsidR="009402E6" w:rsidRPr="00940696" w:rsidRDefault="009402E6">
            <w:pPr>
              <w:rPr>
                <w:rFonts w:ascii="Times New Roman" w:hAnsi="Times New Roman" w:cs="Times New Roman"/>
                <w:sz w:val="32"/>
                <w:szCs w:val="32"/>
              </w:rPr>
            </w:pPr>
          </w:p>
          <w:p w14:paraId="58E8FAE6"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Psalm 91:4-6.</w:t>
            </w:r>
            <w:r w:rsidRPr="00940696">
              <w:rPr>
                <w:color w:val="000000"/>
                <w:sz w:val="32"/>
                <w:szCs w:val="32"/>
              </w:rPr>
              <w:t> "He will cover you with his pinions, and under his wings you will find refuge; his faithfulness is a shield and buckler. You will not fear the terror of the night, nor the arrow that flies by day, nor the pestilence that stalks in darkness, nor the destruction that wastes at noonday."</w:t>
            </w:r>
          </w:p>
          <w:p w14:paraId="7CEE3D2A"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Proverbs 1:33.</w:t>
            </w:r>
            <w:r w:rsidRPr="00940696">
              <w:rPr>
                <w:color w:val="000000"/>
                <w:sz w:val="32"/>
                <w:szCs w:val="32"/>
              </w:rPr>
              <w:t> "But whoever listens to me will dwell secure and will be at ease, without dread of disaster."</w:t>
            </w:r>
          </w:p>
          <w:p w14:paraId="5AAD7EE0"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Isaiah 41:10.</w:t>
            </w:r>
            <w:r w:rsidRPr="00940696">
              <w:rPr>
                <w:color w:val="000000"/>
                <w:sz w:val="32"/>
                <w:szCs w:val="32"/>
              </w:rPr>
              <w:t> "Fear not, for I am with you; be not dismayed, for I am your God; I will strengthen you, I will help you, I will uphold you with my righteous right hand."</w:t>
            </w:r>
          </w:p>
          <w:p w14:paraId="4CE932B6"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Isaiah 53:5.</w:t>
            </w:r>
            <w:r w:rsidRPr="00940696">
              <w:rPr>
                <w:color w:val="000000"/>
                <w:sz w:val="32"/>
                <w:szCs w:val="32"/>
              </w:rPr>
              <w:t> "But he was pierced for our transgressions; he was crushed for our iniquities; upon him was the chastisement that brought us peace, and with his wounds we are healed."</w:t>
            </w:r>
          </w:p>
          <w:p w14:paraId="294B5A11"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lastRenderedPageBreak/>
              <w:t>Lamentations 3:21-23.</w:t>
            </w:r>
            <w:r w:rsidRPr="00940696">
              <w:rPr>
                <w:color w:val="000000"/>
                <w:sz w:val="32"/>
                <w:szCs w:val="32"/>
              </w:rPr>
              <w:t> "But this I call to mind, and therefore I have hope: The steadfast love of the Lord never ceases; his mercies never come to an end; they are new every morning; great is your faithfulness."</w:t>
            </w:r>
          </w:p>
          <w:p w14:paraId="4ACB11DF" w14:textId="77777777" w:rsidR="00D2407F" w:rsidRPr="00940696"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2 Corinthians 5:21.</w:t>
            </w:r>
            <w:r w:rsidRPr="00940696">
              <w:rPr>
                <w:color w:val="000000"/>
                <w:sz w:val="32"/>
                <w:szCs w:val="32"/>
              </w:rPr>
              <w:t> "For our sake he made him to be sin who knew no sin, so that in him we might become the righteousness of God."</w:t>
            </w:r>
          </w:p>
          <w:p w14:paraId="6B796DBA" w14:textId="126F5727" w:rsidR="00D2407F" w:rsidRDefault="00D2407F" w:rsidP="00D2407F">
            <w:pPr>
              <w:pStyle w:val="NormalWeb"/>
              <w:spacing w:before="150" w:beforeAutospacing="0" w:after="360" w:afterAutospacing="0"/>
              <w:rPr>
                <w:color w:val="000000"/>
                <w:sz w:val="32"/>
                <w:szCs w:val="32"/>
              </w:rPr>
            </w:pPr>
            <w:r w:rsidRPr="00940696">
              <w:rPr>
                <w:rStyle w:val="Strong"/>
                <w:color w:val="000000"/>
                <w:sz w:val="32"/>
                <w:szCs w:val="32"/>
              </w:rPr>
              <w:t>1 Peter 5:7.</w:t>
            </w:r>
            <w:r w:rsidRPr="00940696">
              <w:rPr>
                <w:color w:val="000000"/>
                <w:sz w:val="32"/>
                <w:szCs w:val="32"/>
              </w:rPr>
              <w:t> "Casting all your anxieties on him, because he cares for you."</w:t>
            </w:r>
          </w:p>
          <w:p w14:paraId="546F3986" w14:textId="1F398A5F" w:rsidR="00D93D78" w:rsidRPr="00D93D78" w:rsidRDefault="00D93D78" w:rsidP="00D2407F">
            <w:pPr>
              <w:pStyle w:val="NormalWeb"/>
              <w:spacing w:before="150" w:beforeAutospacing="0" w:after="360" w:afterAutospacing="0"/>
              <w:rPr>
                <w:b/>
                <w:color w:val="000000"/>
                <w:sz w:val="32"/>
                <w:szCs w:val="32"/>
              </w:rPr>
            </w:pPr>
            <w:r w:rsidRPr="00D93D78">
              <w:rPr>
                <w:b/>
                <w:color w:val="333333"/>
                <w:sz w:val="32"/>
                <w:szCs w:val="32"/>
              </w:rPr>
              <w:t>Matthew 28:20</w:t>
            </w:r>
            <w:r>
              <w:rPr>
                <w:b/>
                <w:color w:val="333333"/>
                <w:sz w:val="32"/>
                <w:szCs w:val="32"/>
              </w:rPr>
              <w:t>. “</w:t>
            </w:r>
            <w:r w:rsidRPr="00D93D78">
              <w:rPr>
                <w:color w:val="333333"/>
                <w:sz w:val="32"/>
                <w:szCs w:val="32"/>
              </w:rPr>
              <w:t>Behold, I am with you always</w:t>
            </w:r>
            <w:r>
              <w:rPr>
                <w:color w:val="333333"/>
                <w:sz w:val="32"/>
                <w:szCs w:val="32"/>
              </w:rPr>
              <w:t>.</w:t>
            </w:r>
            <w:r w:rsidRPr="00D93D78">
              <w:rPr>
                <w:color w:val="333333"/>
                <w:sz w:val="32"/>
                <w:szCs w:val="32"/>
              </w:rPr>
              <w:t>”</w:t>
            </w:r>
          </w:p>
          <w:p w14:paraId="4A173DE9" w14:textId="7AB1D34C" w:rsidR="00D93D78" w:rsidRPr="00D93D78" w:rsidRDefault="00D93D78" w:rsidP="00D2407F">
            <w:pPr>
              <w:pStyle w:val="NormalWeb"/>
              <w:spacing w:before="150" w:beforeAutospacing="0" w:after="360" w:afterAutospacing="0"/>
              <w:rPr>
                <w:b/>
                <w:color w:val="000000"/>
                <w:sz w:val="32"/>
                <w:szCs w:val="32"/>
              </w:rPr>
            </w:pPr>
            <w:r w:rsidRPr="00D93D78">
              <w:rPr>
                <w:b/>
                <w:bCs/>
                <w:color w:val="333333"/>
                <w:sz w:val="32"/>
                <w:szCs w:val="32"/>
              </w:rPr>
              <w:t>Joshua 1:5. “</w:t>
            </w:r>
            <w:r w:rsidRPr="00D93D78">
              <w:rPr>
                <w:bCs/>
                <w:color w:val="333333"/>
                <w:sz w:val="32"/>
                <w:szCs w:val="32"/>
              </w:rPr>
              <w:t>I will not leave you or forsake you.”</w:t>
            </w:r>
          </w:p>
          <w:p w14:paraId="7333932F" w14:textId="1145D621" w:rsidR="006C4618" w:rsidRPr="00940696" w:rsidRDefault="006C4618" w:rsidP="00D2407F">
            <w:pPr>
              <w:pStyle w:val="NormalWeb"/>
              <w:spacing w:before="150" w:beforeAutospacing="0" w:after="360" w:afterAutospacing="0"/>
              <w:rPr>
                <w:color w:val="000000"/>
                <w:sz w:val="32"/>
                <w:szCs w:val="32"/>
              </w:rPr>
            </w:pPr>
            <w:r w:rsidRPr="00940696">
              <w:rPr>
                <w:b/>
                <w:color w:val="000000"/>
                <w:sz w:val="32"/>
                <w:szCs w:val="32"/>
              </w:rPr>
              <w:t>Matthew 15: 21-28</w:t>
            </w:r>
            <w:r w:rsidR="00940696">
              <w:rPr>
                <w:b/>
                <w:color w:val="000000"/>
                <w:sz w:val="32"/>
                <w:szCs w:val="32"/>
              </w:rPr>
              <w:t>.</w:t>
            </w:r>
            <w:r w:rsidRPr="00940696">
              <w:rPr>
                <w:color w:val="000000"/>
                <w:sz w:val="32"/>
                <w:szCs w:val="32"/>
              </w:rPr>
              <w:t xml:space="preserve"> The Canaanite Woman</w:t>
            </w:r>
          </w:p>
          <w:p w14:paraId="402F9F9A" w14:textId="3F346257" w:rsidR="006C4618" w:rsidRPr="00940696" w:rsidRDefault="006C4618" w:rsidP="00D2407F">
            <w:pPr>
              <w:pStyle w:val="NormalWeb"/>
              <w:spacing w:before="150" w:beforeAutospacing="0" w:after="360" w:afterAutospacing="0"/>
              <w:rPr>
                <w:color w:val="000000"/>
                <w:sz w:val="32"/>
                <w:szCs w:val="32"/>
              </w:rPr>
            </w:pPr>
            <w:r w:rsidRPr="00940696">
              <w:rPr>
                <w:b/>
                <w:color w:val="000000"/>
                <w:sz w:val="32"/>
                <w:szCs w:val="32"/>
              </w:rPr>
              <w:t>Mark 10:46</w:t>
            </w:r>
            <w:r w:rsidR="00940696" w:rsidRPr="00940696">
              <w:rPr>
                <w:b/>
                <w:color w:val="000000"/>
                <w:sz w:val="32"/>
                <w:szCs w:val="32"/>
              </w:rPr>
              <w:t>-52</w:t>
            </w:r>
            <w:r w:rsidR="00940696">
              <w:rPr>
                <w:b/>
                <w:color w:val="000000"/>
                <w:sz w:val="32"/>
                <w:szCs w:val="32"/>
              </w:rPr>
              <w:t>.</w:t>
            </w:r>
            <w:r w:rsidRPr="00940696">
              <w:rPr>
                <w:color w:val="000000"/>
                <w:sz w:val="32"/>
                <w:szCs w:val="32"/>
              </w:rPr>
              <w:t xml:space="preserve"> The Blind Man </w:t>
            </w:r>
            <w:r w:rsidR="00B24D6D" w:rsidRPr="00940696">
              <w:rPr>
                <w:color w:val="000000"/>
                <w:sz w:val="32"/>
                <w:szCs w:val="32"/>
              </w:rPr>
              <w:t>and Bartimaeus</w:t>
            </w:r>
          </w:p>
          <w:p w14:paraId="1002D2FD" w14:textId="77777777" w:rsidR="00D2407F" w:rsidRPr="00940696" w:rsidRDefault="00D2407F">
            <w:pPr>
              <w:rPr>
                <w:rFonts w:ascii="Times New Roman" w:hAnsi="Times New Roman" w:cs="Times New Roman"/>
                <w:sz w:val="32"/>
                <w:szCs w:val="32"/>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7078A" w:rsidRPr="00940696" w14:paraId="7A0988AC" w14:textId="77777777">
              <w:trPr>
                <w:tblCellSpacing w:w="0" w:type="dxa"/>
              </w:trPr>
              <w:tc>
                <w:tcPr>
                  <w:tcW w:w="0" w:type="auto"/>
                  <w:shd w:val="clear" w:color="auto" w:fill="FFFFFF"/>
                  <w:vAlign w:val="center"/>
                  <w:hideMark/>
                </w:tcPr>
                <w:p w14:paraId="13DC0070" w14:textId="77777777" w:rsidR="0067078A" w:rsidRPr="00940696" w:rsidRDefault="0067078A" w:rsidP="0067078A">
                  <w:pPr>
                    <w:rPr>
                      <w:rFonts w:ascii="Times New Roman" w:eastAsia="Times New Roman" w:hAnsi="Times New Roman" w:cs="Times New Roman"/>
                      <w:sz w:val="32"/>
                      <w:szCs w:val="32"/>
                    </w:rPr>
                  </w:pPr>
                </w:p>
              </w:tc>
            </w:tr>
            <w:tr w:rsidR="00287029" w:rsidRPr="00940696" w14:paraId="0364BC6B" w14:textId="77777777">
              <w:trPr>
                <w:tblCellSpacing w:w="0" w:type="dxa"/>
              </w:trPr>
              <w:tc>
                <w:tcPr>
                  <w:tcW w:w="0" w:type="auto"/>
                  <w:shd w:val="clear" w:color="auto" w:fill="FFFFFF"/>
                  <w:vAlign w:val="center"/>
                </w:tcPr>
                <w:p w14:paraId="43789123" w14:textId="77777777" w:rsidR="00287029" w:rsidRPr="00940696" w:rsidRDefault="00287029">
                  <w:pPr>
                    <w:rPr>
                      <w:rFonts w:ascii="Times New Roman" w:hAnsi="Times New Roman" w:cs="Times New Roman"/>
                      <w:sz w:val="32"/>
                      <w:szCs w:val="32"/>
                    </w:rPr>
                  </w:pPr>
                </w:p>
              </w:tc>
            </w:tr>
          </w:tbl>
          <w:p w14:paraId="5ACD3355" w14:textId="77777777" w:rsidR="0067078A" w:rsidRPr="00940696" w:rsidRDefault="0067078A" w:rsidP="0067078A">
            <w:pPr>
              <w:rPr>
                <w:rFonts w:ascii="Times New Roman" w:eastAsia="Times New Roman" w:hAnsi="Times New Roman" w:cs="Times New Roman"/>
                <w:sz w:val="32"/>
                <w:szCs w:val="32"/>
              </w:rPr>
            </w:pPr>
          </w:p>
        </w:tc>
      </w:tr>
      <w:tr w:rsidR="006C4618" w:rsidRPr="0067078A" w14:paraId="25A6A627" w14:textId="77777777" w:rsidTr="0067078A">
        <w:trPr>
          <w:tblCellSpacing w:w="0" w:type="dxa"/>
          <w:jc w:val="center"/>
        </w:trPr>
        <w:tc>
          <w:tcPr>
            <w:tcW w:w="0" w:type="auto"/>
            <w:shd w:val="clear" w:color="auto" w:fill="FFFFFF"/>
            <w:vAlign w:val="center"/>
          </w:tcPr>
          <w:p w14:paraId="12D8E3C5" w14:textId="56C2440A" w:rsidR="006C4618" w:rsidRPr="00D2407F" w:rsidRDefault="006C4618">
            <w:pPr>
              <w:rPr>
                <w:rFonts w:ascii="Times New Roman" w:hAnsi="Times New Roman" w:cs="Times New Roman"/>
                <w:b/>
                <w:sz w:val="32"/>
                <w:szCs w:val="32"/>
              </w:rPr>
            </w:pPr>
          </w:p>
        </w:tc>
      </w:tr>
    </w:tbl>
    <w:p w14:paraId="6F1F5B78" w14:textId="206A968A" w:rsidR="00077AA3" w:rsidRDefault="00D2407F">
      <w:r>
        <w:t>“</w:t>
      </w:r>
    </w:p>
    <w:sectPr w:rsidR="00077AA3" w:rsidSect="00F8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848"/>
    <w:multiLevelType w:val="multilevel"/>
    <w:tmpl w:val="62C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84578"/>
    <w:multiLevelType w:val="multilevel"/>
    <w:tmpl w:val="AC86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F026E6"/>
    <w:multiLevelType w:val="multilevel"/>
    <w:tmpl w:val="1C5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532B2"/>
    <w:multiLevelType w:val="multilevel"/>
    <w:tmpl w:val="216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3E"/>
    <w:rsid w:val="00077AA3"/>
    <w:rsid w:val="00287029"/>
    <w:rsid w:val="003C7592"/>
    <w:rsid w:val="0067078A"/>
    <w:rsid w:val="006C4618"/>
    <w:rsid w:val="007545AD"/>
    <w:rsid w:val="009402E6"/>
    <w:rsid w:val="00940696"/>
    <w:rsid w:val="00B24D6D"/>
    <w:rsid w:val="00D2407F"/>
    <w:rsid w:val="00D93D78"/>
    <w:rsid w:val="00F86E36"/>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76B9"/>
  <w15:chartTrackingRefBased/>
  <w15:docId w15:val="{236CACA1-14C9-C149-BEA0-7C2D4345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07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33E"/>
  </w:style>
  <w:style w:type="character" w:styleId="Hyperlink">
    <w:name w:val="Hyperlink"/>
    <w:basedOn w:val="DefaultParagraphFont"/>
    <w:uiPriority w:val="99"/>
    <w:semiHidden/>
    <w:unhideWhenUsed/>
    <w:rsid w:val="00FD633E"/>
    <w:rPr>
      <w:color w:val="0000FF"/>
      <w:u w:val="single"/>
    </w:rPr>
  </w:style>
  <w:style w:type="paragraph" w:customStyle="1" w:styleId="trt0xe">
    <w:name w:val="trt0xe"/>
    <w:basedOn w:val="Normal"/>
    <w:rsid w:val="0028702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2407F"/>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D2407F"/>
  </w:style>
  <w:style w:type="character" w:customStyle="1" w:styleId="is-active">
    <w:name w:val="is-active"/>
    <w:basedOn w:val="DefaultParagraphFont"/>
    <w:rsid w:val="00D2407F"/>
  </w:style>
  <w:style w:type="paragraph" w:customStyle="1" w:styleId="facebook-like">
    <w:name w:val="facebook-like"/>
    <w:basedOn w:val="Normal"/>
    <w:rsid w:val="00D2407F"/>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D2407F"/>
  </w:style>
  <w:style w:type="paragraph" w:styleId="NormalWeb">
    <w:name w:val="Normal (Web)"/>
    <w:basedOn w:val="Normal"/>
    <w:uiPriority w:val="99"/>
    <w:semiHidden/>
    <w:unhideWhenUsed/>
    <w:rsid w:val="00D2407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07F"/>
    <w:rPr>
      <w:b/>
      <w:bCs/>
    </w:rPr>
  </w:style>
  <w:style w:type="paragraph" w:styleId="BalloonText">
    <w:name w:val="Balloon Text"/>
    <w:basedOn w:val="Normal"/>
    <w:link w:val="BalloonTextChar"/>
    <w:uiPriority w:val="99"/>
    <w:semiHidden/>
    <w:unhideWhenUsed/>
    <w:rsid w:val="00D240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0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4872">
      <w:bodyDiv w:val="1"/>
      <w:marLeft w:val="0"/>
      <w:marRight w:val="0"/>
      <w:marTop w:val="0"/>
      <w:marBottom w:val="0"/>
      <w:divBdr>
        <w:top w:val="none" w:sz="0" w:space="0" w:color="auto"/>
        <w:left w:val="none" w:sz="0" w:space="0" w:color="auto"/>
        <w:bottom w:val="none" w:sz="0" w:space="0" w:color="auto"/>
        <w:right w:val="none" w:sz="0" w:space="0" w:color="auto"/>
      </w:divBdr>
      <w:divsChild>
        <w:div w:id="717895795">
          <w:marLeft w:val="0"/>
          <w:marRight w:val="0"/>
          <w:marTop w:val="0"/>
          <w:marBottom w:val="0"/>
          <w:divBdr>
            <w:top w:val="none" w:sz="0" w:space="0" w:color="auto"/>
            <w:left w:val="none" w:sz="0" w:space="0" w:color="auto"/>
            <w:bottom w:val="none" w:sz="0" w:space="0" w:color="auto"/>
            <w:right w:val="none" w:sz="0" w:space="0" w:color="auto"/>
          </w:divBdr>
          <w:divsChild>
            <w:div w:id="372733624">
              <w:marLeft w:val="0"/>
              <w:marRight w:val="0"/>
              <w:marTop w:val="0"/>
              <w:marBottom w:val="0"/>
              <w:divBdr>
                <w:top w:val="none" w:sz="0" w:space="0" w:color="auto"/>
                <w:left w:val="none" w:sz="0" w:space="0" w:color="auto"/>
                <w:bottom w:val="none" w:sz="0" w:space="0" w:color="auto"/>
                <w:right w:val="none" w:sz="0" w:space="0" w:color="auto"/>
              </w:divBdr>
              <w:divsChild>
                <w:div w:id="2080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6296">
          <w:marLeft w:val="0"/>
          <w:marRight w:val="0"/>
          <w:marTop w:val="0"/>
          <w:marBottom w:val="0"/>
          <w:divBdr>
            <w:top w:val="none" w:sz="0" w:space="0" w:color="auto"/>
            <w:left w:val="none" w:sz="0" w:space="0" w:color="auto"/>
            <w:bottom w:val="none" w:sz="0" w:space="0" w:color="auto"/>
            <w:right w:val="none" w:sz="0" w:space="0" w:color="auto"/>
          </w:divBdr>
          <w:divsChild>
            <w:div w:id="320164524">
              <w:marLeft w:val="0"/>
              <w:marRight w:val="0"/>
              <w:marTop w:val="0"/>
              <w:marBottom w:val="150"/>
              <w:divBdr>
                <w:top w:val="none" w:sz="0" w:space="0" w:color="auto"/>
                <w:left w:val="none" w:sz="0" w:space="0" w:color="auto"/>
                <w:bottom w:val="none" w:sz="0" w:space="0" w:color="auto"/>
                <w:right w:val="none" w:sz="0" w:space="0" w:color="auto"/>
              </w:divBdr>
              <w:divsChild>
                <w:div w:id="448209439">
                  <w:marLeft w:val="0"/>
                  <w:marRight w:val="0"/>
                  <w:marTop w:val="100"/>
                  <w:marBottom w:val="100"/>
                  <w:divBdr>
                    <w:top w:val="none" w:sz="0" w:space="0" w:color="auto"/>
                    <w:left w:val="none" w:sz="0" w:space="0" w:color="auto"/>
                    <w:bottom w:val="none" w:sz="0" w:space="0" w:color="auto"/>
                    <w:right w:val="none" w:sz="0" w:space="0" w:color="auto"/>
                  </w:divBdr>
                </w:div>
              </w:divsChild>
            </w:div>
            <w:div w:id="808207266">
              <w:marLeft w:val="0"/>
              <w:marRight w:val="0"/>
              <w:marTop w:val="0"/>
              <w:marBottom w:val="0"/>
              <w:divBdr>
                <w:top w:val="none" w:sz="0" w:space="0" w:color="auto"/>
                <w:left w:val="none" w:sz="0" w:space="0" w:color="auto"/>
                <w:bottom w:val="none" w:sz="0" w:space="0" w:color="auto"/>
                <w:right w:val="none" w:sz="0" w:space="0" w:color="auto"/>
              </w:divBdr>
            </w:div>
            <w:div w:id="1404525037">
              <w:marLeft w:val="0"/>
              <w:marRight w:val="0"/>
              <w:marTop w:val="0"/>
              <w:marBottom w:val="0"/>
              <w:divBdr>
                <w:top w:val="none" w:sz="0" w:space="0" w:color="auto"/>
                <w:left w:val="none" w:sz="0" w:space="0" w:color="auto"/>
                <w:bottom w:val="none" w:sz="0" w:space="0" w:color="auto"/>
                <w:right w:val="none" w:sz="0" w:space="0" w:color="auto"/>
              </w:divBdr>
              <w:divsChild>
                <w:div w:id="710956637">
                  <w:marLeft w:val="0"/>
                  <w:marRight w:val="0"/>
                  <w:marTop w:val="0"/>
                  <w:marBottom w:val="0"/>
                  <w:divBdr>
                    <w:top w:val="none" w:sz="0" w:space="0" w:color="auto"/>
                    <w:left w:val="none" w:sz="0" w:space="0" w:color="auto"/>
                    <w:bottom w:val="none" w:sz="0" w:space="0" w:color="auto"/>
                    <w:right w:val="none" w:sz="0" w:space="0" w:color="auto"/>
                  </w:divBdr>
                  <w:divsChild>
                    <w:div w:id="1389180596">
                      <w:marLeft w:val="0"/>
                      <w:marRight w:val="0"/>
                      <w:marTop w:val="0"/>
                      <w:marBottom w:val="0"/>
                      <w:divBdr>
                        <w:top w:val="none" w:sz="0" w:space="0" w:color="auto"/>
                        <w:left w:val="none" w:sz="0" w:space="0" w:color="auto"/>
                        <w:bottom w:val="none" w:sz="0" w:space="0" w:color="auto"/>
                        <w:right w:val="none" w:sz="0" w:space="0" w:color="auto"/>
                      </w:divBdr>
                      <w:divsChild>
                        <w:div w:id="170800751">
                          <w:marLeft w:val="0"/>
                          <w:marRight w:val="450"/>
                          <w:marTop w:val="0"/>
                          <w:marBottom w:val="0"/>
                          <w:divBdr>
                            <w:top w:val="none" w:sz="0" w:space="0" w:color="auto"/>
                            <w:left w:val="none" w:sz="0" w:space="0" w:color="auto"/>
                            <w:bottom w:val="none" w:sz="0" w:space="0" w:color="auto"/>
                            <w:right w:val="none" w:sz="0" w:space="0" w:color="auto"/>
                          </w:divBdr>
                          <w:divsChild>
                            <w:div w:id="803278725">
                              <w:marLeft w:val="0"/>
                              <w:marRight w:val="0"/>
                              <w:marTop w:val="150"/>
                              <w:marBottom w:val="150"/>
                              <w:divBdr>
                                <w:top w:val="none" w:sz="0" w:space="0" w:color="auto"/>
                                <w:left w:val="none" w:sz="0" w:space="0" w:color="auto"/>
                                <w:bottom w:val="none" w:sz="0" w:space="0" w:color="auto"/>
                                <w:right w:val="none" w:sz="0" w:space="0" w:color="auto"/>
                              </w:divBdr>
                            </w:div>
                            <w:div w:id="2072997052">
                              <w:marLeft w:val="0"/>
                              <w:marRight w:val="0"/>
                              <w:marTop w:val="0"/>
                              <w:marBottom w:val="0"/>
                              <w:divBdr>
                                <w:top w:val="none" w:sz="0" w:space="0" w:color="auto"/>
                                <w:left w:val="none" w:sz="0" w:space="0" w:color="auto"/>
                                <w:bottom w:val="none" w:sz="0" w:space="0" w:color="auto"/>
                                <w:right w:val="none" w:sz="0" w:space="0" w:color="auto"/>
                              </w:divBdr>
                            </w:div>
                            <w:div w:id="2109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364003">
      <w:bodyDiv w:val="1"/>
      <w:marLeft w:val="0"/>
      <w:marRight w:val="0"/>
      <w:marTop w:val="0"/>
      <w:marBottom w:val="0"/>
      <w:divBdr>
        <w:top w:val="none" w:sz="0" w:space="0" w:color="auto"/>
        <w:left w:val="none" w:sz="0" w:space="0" w:color="auto"/>
        <w:bottom w:val="none" w:sz="0" w:space="0" w:color="auto"/>
        <w:right w:val="none" w:sz="0" w:space="0" w:color="auto"/>
      </w:divBdr>
      <w:divsChild>
        <w:div w:id="8358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5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7391">
      <w:bodyDiv w:val="1"/>
      <w:marLeft w:val="0"/>
      <w:marRight w:val="0"/>
      <w:marTop w:val="0"/>
      <w:marBottom w:val="0"/>
      <w:divBdr>
        <w:top w:val="none" w:sz="0" w:space="0" w:color="auto"/>
        <w:left w:val="none" w:sz="0" w:space="0" w:color="auto"/>
        <w:bottom w:val="none" w:sz="0" w:space="0" w:color="auto"/>
        <w:right w:val="none" w:sz="0" w:space="0" w:color="auto"/>
      </w:divBdr>
    </w:div>
    <w:div w:id="16604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Pattee, Deborah K.</dc:creator>
  <cp:keywords/>
  <dc:description/>
  <cp:lastModifiedBy>Pattee, Deborah K.</cp:lastModifiedBy>
  <cp:revision>10</cp:revision>
  <dcterms:created xsi:type="dcterms:W3CDTF">2019-02-22T19:27:00Z</dcterms:created>
  <dcterms:modified xsi:type="dcterms:W3CDTF">2019-04-18T15:26:00Z</dcterms:modified>
</cp:coreProperties>
</file>